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54F" w14:textId="77777777" w:rsidR="00231CB2" w:rsidRPr="008D7371" w:rsidRDefault="00231CB2" w:rsidP="008D7371">
      <w:pPr>
        <w:spacing w:after="0" w:line="360" w:lineRule="auto"/>
        <w:jc w:val="center"/>
        <w:rPr>
          <w:rFonts w:ascii="Times New Roman" w:hAnsi="Times New Roman" w:cs="Times New Roman"/>
          <w:b/>
          <w:sz w:val="32"/>
          <w:szCs w:val="32"/>
        </w:rPr>
      </w:pPr>
      <w:r w:rsidRPr="008D7371">
        <w:rPr>
          <w:rFonts w:ascii="Times New Roman" w:hAnsi="Times New Roman" w:cs="Times New Roman"/>
          <w:b/>
          <w:sz w:val="32"/>
          <w:szCs w:val="32"/>
        </w:rPr>
        <w:t xml:space="preserve">Консультация для родителей </w:t>
      </w:r>
    </w:p>
    <w:p w14:paraId="6FCF5E6C" w14:textId="77777777" w:rsidR="00231CB2" w:rsidRPr="008D7371" w:rsidRDefault="00231CB2" w:rsidP="008D7371">
      <w:pPr>
        <w:spacing w:after="0" w:line="360" w:lineRule="auto"/>
        <w:jc w:val="center"/>
        <w:rPr>
          <w:rFonts w:ascii="Times New Roman" w:hAnsi="Times New Roman" w:cs="Times New Roman"/>
          <w:b/>
          <w:sz w:val="32"/>
          <w:szCs w:val="32"/>
        </w:rPr>
      </w:pPr>
      <w:r w:rsidRPr="008D7371">
        <w:rPr>
          <w:rFonts w:ascii="Times New Roman" w:hAnsi="Times New Roman" w:cs="Times New Roman"/>
          <w:b/>
          <w:sz w:val="32"/>
          <w:szCs w:val="32"/>
        </w:rPr>
        <w:t>на тему:</w:t>
      </w:r>
    </w:p>
    <w:p w14:paraId="01665691" w14:textId="77777777" w:rsidR="00231CB2" w:rsidRPr="008D7371" w:rsidRDefault="00231CB2" w:rsidP="008D7371">
      <w:pPr>
        <w:spacing w:after="0" w:line="360" w:lineRule="auto"/>
        <w:jc w:val="center"/>
        <w:rPr>
          <w:rFonts w:ascii="Times New Roman" w:hAnsi="Times New Roman" w:cs="Times New Roman"/>
          <w:b/>
          <w:color w:val="C00000"/>
          <w:sz w:val="32"/>
          <w:szCs w:val="32"/>
        </w:rPr>
      </w:pPr>
    </w:p>
    <w:p w14:paraId="4E139992" w14:textId="77777777" w:rsidR="00231CB2" w:rsidRPr="008D7371" w:rsidRDefault="00231CB2" w:rsidP="008D7371">
      <w:pPr>
        <w:spacing w:after="0" w:line="360" w:lineRule="auto"/>
        <w:jc w:val="center"/>
        <w:rPr>
          <w:rFonts w:ascii="Georgia" w:hAnsi="Georgia" w:cs="Times New Roman"/>
          <w:b/>
          <w:i/>
          <w:color w:val="C00000"/>
          <w:sz w:val="32"/>
          <w:szCs w:val="32"/>
        </w:rPr>
      </w:pPr>
      <w:r w:rsidRPr="008D7371">
        <w:rPr>
          <w:rFonts w:ascii="Georgia" w:hAnsi="Georgia" w:cs="Times New Roman"/>
          <w:b/>
          <w:i/>
          <w:color w:val="C00000"/>
          <w:sz w:val="32"/>
          <w:szCs w:val="32"/>
        </w:rPr>
        <w:t xml:space="preserve">«Воспитание дошкольника в семье средствами </w:t>
      </w:r>
    </w:p>
    <w:p w14:paraId="60F745E9" w14:textId="77777777" w:rsidR="00231CB2" w:rsidRPr="008D7371" w:rsidRDefault="00231CB2" w:rsidP="008D7371">
      <w:pPr>
        <w:spacing w:after="0" w:line="360" w:lineRule="auto"/>
        <w:jc w:val="center"/>
        <w:rPr>
          <w:rFonts w:ascii="Georgia" w:hAnsi="Georgia" w:cs="Times New Roman"/>
          <w:b/>
          <w:i/>
          <w:color w:val="C00000"/>
          <w:sz w:val="32"/>
          <w:szCs w:val="32"/>
        </w:rPr>
      </w:pPr>
      <w:r w:rsidRPr="008D7371">
        <w:rPr>
          <w:rFonts w:ascii="Georgia" w:hAnsi="Georgia" w:cs="Times New Roman"/>
          <w:b/>
          <w:i/>
          <w:color w:val="C00000"/>
          <w:sz w:val="32"/>
          <w:szCs w:val="32"/>
        </w:rPr>
        <w:t>русской народной музыки».</w:t>
      </w:r>
    </w:p>
    <w:p w14:paraId="0941F914" w14:textId="77777777" w:rsidR="00231CB2" w:rsidRPr="008D7371" w:rsidRDefault="00231CB2" w:rsidP="008D7371">
      <w:pPr>
        <w:spacing w:after="0" w:line="360" w:lineRule="auto"/>
        <w:jc w:val="center"/>
        <w:rPr>
          <w:rFonts w:ascii="Times New Roman" w:hAnsi="Times New Roman" w:cs="Times New Roman"/>
          <w:b/>
          <w:color w:val="C00000"/>
          <w:sz w:val="32"/>
          <w:szCs w:val="32"/>
        </w:rPr>
      </w:pPr>
    </w:p>
    <w:p w14:paraId="42FD2A4A" w14:textId="30B8C0CE" w:rsidR="00231CB2" w:rsidRPr="008D7371" w:rsidRDefault="00231CB2" w:rsidP="008D7371">
      <w:pPr>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t>Музыка – средство воспитания, когда оно осознанно воспринимается ребенком. 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направленные на физическое оздоровление. Поэтому на музыкальных занятиях мы тщательно отбираем музыкальный материал.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14:paraId="054C314D" w14:textId="77777777" w:rsidR="00231CB2" w:rsidRPr="008D7371" w:rsidRDefault="00231CB2" w:rsidP="008D7371">
      <w:pPr>
        <w:shd w:val="clear" w:color="auto" w:fill="FFFFFF"/>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lastRenderedPageBreak/>
        <w:t>Музыкальный фольклор – уникальная самобытная культура наших предков. Современное общество осознаёт её как преемственность поколений, приобщение к национальным жизненным истокам. Фольклор имеет ярко выраженную эстетическую направленность.</w:t>
      </w:r>
      <w:r w:rsidRPr="008D7371">
        <w:rPr>
          <w:rFonts w:ascii="Times New Roman" w:eastAsia="Times New Roman" w:hAnsi="Times New Roman" w:cs="Times New Roman"/>
          <w:color w:val="000000"/>
          <w:sz w:val="32"/>
          <w:szCs w:val="32"/>
        </w:rPr>
        <w:t xml:space="preserve"> Народная музыка создавалась не для слушания, она жила в действии: игре, обряде, труде. </w:t>
      </w:r>
      <w:r w:rsidRPr="008D7371">
        <w:rPr>
          <w:rFonts w:ascii="Times New Roman" w:hAnsi="Times New Roman" w:cs="Times New Roman"/>
          <w:sz w:val="32"/>
          <w:szCs w:val="32"/>
        </w:rPr>
        <w:t xml:space="preserve">Многое создавалось специально для детей, и было продиктовано как великой заботой о будущем поколении. Кроме того, многие произведения были созданы самими детьми. Приобщение детей к народной культуре является средством формирования у них патриотических чувств, развития духовности. В наше время необходимо приобщать детей к истокам народного искусства, к традициям русского народа, так как сейчас Россия переживает кризис воспитания подрастающего поколения. Нарушились те самые традиции, разорваны нити, связующие младшее и старшее поколения. Поэтому очень важно возродить преемственность поколений, дать детям нравственные устои, патриотические настроения, которые ещё живы в людях старшего поколения. Нельзя безжалостно отрубать наши корни, это приведёт к бездуховности поколения. </w:t>
      </w:r>
    </w:p>
    <w:p w14:paraId="570C1756" w14:textId="77777777" w:rsidR="00231CB2" w:rsidRPr="008D7371" w:rsidRDefault="00231CB2" w:rsidP="008D7371">
      <w:pPr>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t xml:space="preserve">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сложному».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w:t>
      </w:r>
      <w:r w:rsidRPr="008D7371">
        <w:rPr>
          <w:rFonts w:ascii="Times New Roman" w:hAnsi="Times New Roman" w:cs="Times New Roman"/>
          <w:sz w:val="32"/>
          <w:szCs w:val="32"/>
        </w:rPr>
        <w:lastRenderedPageBreak/>
        <w:t xml:space="preserve">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народные песни, уметь слушать народную музыку разных жанров, правильно, красиво и эстетично двигаться. </w:t>
      </w:r>
    </w:p>
    <w:p w14:paraId="05E81936" w14:textId="3AC96438" w:rsidR="00231CB2" w:rsidRPr="008D7371" w:rsidRDefault="00231CB2" w:rsidP="008D7371">
      <w:pPr>
        <w:shd w:val="clear" w:color="auto" w:fill="FFFFFF"/>
        <w:spacing w:after="0" w:line="360" w:lineRule="auto"/>
        <w:ind w:firstLine="567"/>
        <w:jc w:val="both"/>
        <w:rPr>
          <w:rFonts w:ascii="Times New Roman" w:eastAsia="Times New Roman" w:hAnsi="Times New Roman" w:cs="Times New Roman"/>
          <w:color w:val="000000"/>
          <w:sz w:val="32"/>
          <w:szCs w:val="32"/>
        </w:rPr>
      </w:pPr>
      <w:r w:rsidRPr="008D7371">
        <w:rPr>
          <w:rFonts w:ascii="Times New Roman" w:eastAsia="Times New Roman" w:hAnsi="Times New Roman" w:cs="Times New Roman"/>
          <w:color w:val="000000"/>
          <w:sz w:val="32"/>
          <w:szCs w:val="32"/>
        </w:rPr>
        <w:t xml:space="preserve">Народная песня обогащает речь детей, способствует улучшению дикции и артикуляции, благоприятно влияет на выразительность речи.  В ней столько ласки, доброты, любования. Содержание русских народных песен понятно детям. </w:t>
      </w:r>
      <w:r w:rsidRPr="008D7371">
        <w:rPr>
          <w:rFonts w:ascii="Times New Roman" w:hAnsi="Times New Roman" w:cs="Times New Roman"/>
          <w:sz w:val="32"/>
          <w:szCs w:val="32"/>
        </w:rPr>
        <w:t xml:space="preserve">Простота построения мелодии, яркая образность, юмор создают желание петь даже у самых застенчивых и малоактивных детей. </w:t>
      </w:r>
      <w:r w:rsidRPr="008D7371">
        <w:rPr>
          <w:rFonts w:ascii="Times New Roman" w:eastAsia="Times New Roman" w:hAnsi="Times New Roman" w:cs="Times New Roman"/>
          <w:color w:val="000000"/>
          <w:sz w:val="32"/>
          <w:szCs w:val="32"/>
        </w:rPr>
        <w:t>Детям очень нравится инсценирование песен, задача которых действовать самостоятельно в соответствии с характером и текстом песни — «Как у наших у ворот», «Пошла млада за водой», «Ой, вставала я ранешенько», «Дрёма» и т.д.</w:t>
      </w:r>
    </w:p>
    <w:p w14:paraId="341BCD5D" w14:textId="77777777" w:rsidR="00231CB2" w:rsidRPr="008D7371" w:rsidRDefault="00231CB2" w:rsidP="008D7371">
      <w:pPr>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t>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14:paraId="29A22AB9" w14:textId="77777777" w:rsidR="00231CB2" w:rsidRPr="008D7371" w:rsidRDefault="00231CB2" w:rsidP="008D7371">
      <w:pPr>
        <w:spacing w:after="0" w:line="360" w:lineRule="auto"/>
        <w:jc w:val="center"/>
        <w:rPr>
          <w:rFonts w:ascii="Times New Roman" w:hAnsi="Times New Roman" w:cs="Times New Roman"/>
          <w:b/>
          <w:sz w:val="32"/>
          <w:szCs w:val="32"/>
        </w:rPr>
      </w:pPr>
    </w:p>
    <w:p w14:paraId="4D4DCF0D" w14:textId="77777777" w:rsidR="00231CB2" w:rsidRPr="008D7371" w:rsidRDefault="00231CB2" w:rsidP="008D7371">
      <w:pPr>
        <w:spacing w:after="0" w:line="360" w:lineRule="auto"/>
        <w:jc w:val="center"/>
        <w:rPr>
          <w:rFonts w:ascii="Times New Roman" w:hAnsi="Times New Roman" w:cs="Times New Roman"/>
          <w:b/>
          <w:sz w:val="32"/>
          <w:szCs w:val="32"/>
        </w:rPr>
      </w:pPr>
      <w:r w:rsidRPr="008D7371">
        <w:rPr>
          <w:rFonts w:ascii="Times New Roman" w:hAnsi="Times New Roman" w:cs="Times New Roman"/>
          <w:b/>
          <w:sz w:val="32"/>
          <w:szCs w:val="32"/>
        </w:rPr>
        <w:t>Учим ребенка, слушать народную музыку.</w:t>
      </w:r>
    </w:p>
    <w:p w14:paraId="3D0D0961" w14:textId="77777777" w:rsidR="00231CB2" w:rsidRPr="008D7371" w:rsidRDefault="00231CB2" w:rsidP="008D7371">
      <w:pPr>
        <w:spacing w:after="0" w:line="360" w:lineRule="auto"/>
        <w:jc w:val="center"/>
        <w:rPr>
          <w:rFonts w:ascii="Times New Roman" w:hAnsi="Times New Roman" w:cs="Times New Roman"/>
          <w:b/>
          <w:sz w:val="32"/>
          <w:szCs w:val="32"/>
        </w:rPr>
      </w:pPr>
    </w:p>
    <w:p w14:paraId="382D980B" w14:textId="0D18198F" w:rsidR="00231CB2" w:rsidRPr="008D7371" w:rsidRDefault="00231CB2" w:rsidP="008D7371">
      <w:pPr>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t xml:space="preserve">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w:t>
      </w:r>
      <w:r w:rsidRPr="008D7371">
        <w:rPr>
          <w:rFonts w:ascii="Times New Roman" w:hAnsi="Times New Roman" w:cs="Times New Roman"/>
          <w:sz w:val="32"/>
          <w:szCs w:val="32"/>
        </w:rPr>
        <w:lastRenderedPageBreak/>
        <w:t>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В какой форме может быть выражено совместное восприятие музыки? Оно и в пении ребенка для своих родителей, и в совместном исполнении танцев, и</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разумеется</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в слушании музыки.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w:t>
      </w:r>
    </w:p>
    <w:p w14:paraId="482EB49D" w14:textId="77777777" w:rsidR="00231CB2" w:rsidRPr="008D7371" w:rsidRDefault="00231CB2" w:rsidP="008D7371">
      <w:pPr>
        <w:shd w:val="clear" w:color="auto" w:fill="FFFFFF"/>
        <w:spacing w:after="0" w:line="360" w:lineRule="auto"/>
        <w:ind w:firstLine="567"/>
        <w:jc w:val="both"/>
        <w:rPr>
          <w:rFonts w:ascii="Times New Roman" w:eastAsia="Times New Roman" w:hAnsi="Times New Roman" w:cs="Times New Roman"/>
          <w:b/>
          <w:color w:val="000000"/>
          <w:sz w:val="32"/>
          <w:szCs w:val="32"/>
        </w:rPr>
      </w:pPr>
      <w:r w:rsidRPr="008D7371">
        <w:rPr>
          <w:rFonts w:ascii="Times New Roman" w:eastAsia="Times New Roman" w:hAnsi="Times New Roman" w:cs="Times New Roman"/>
          <w:color w:val="000000"/>
          <w:sz w:val="32"/>
          <w:szCs w:val="32"/>
        </w:rPr>
        <w:t>Народное песенное творчество оказывает самое непосредственное и глубокое воздействие на эмоциональный мир детей.</w:t>
      </w:r>
    </w:p>
    <w:p w14:paraId="42D3C3FA" w14:textId="7099379F" w:rsidR="00231CB2" w:rsidRPr="008D7371" w:rsidRDefault="00231CB2" w:rsidP="008D7371">
      <w:pPr>
        <w:spacing w:after="0" w:line="360" w:lineRule="auto"/>
        <w:ind w:firstLine="567"/>
        <w:jc w:val="both"/>
        <w:rPr>
          <w:rFonts w:ascii="Times New Roman" w:hAnsi="Times New Roman" w:cs="Times New Roman"/>
          <w:sz w:val="32"/>
          <w:szCs w:val="32"/>
        </w:rPr>
      </w:pPr>
      <w:r w:rsidRPr="008D7371">
        <w:rPr>
          <w:rFonts w:ascii="Times New Roman" w:eastAsia="Times New Roman" w:hAnsi="Times New Roman" w:cs="Times New Roman"/>
          <w:color w:val="000000"/>
          <w:sz w:val="32"/>
          <w:szCs w:val="32"/>
        </w:rPr>
        <w:lastRenderedPageBreak/>
        <w:t>Ребенок младшего возраста живет больше чувствами, чем разумом: всё с чем он соприкасается, воспринимается им, прежде всего, эмоционально. На начальном этапе воспитания ребёнка народную песню ничем нельзя заменить. Воспитательное значение народной песни очень велико. Она становится не только средством художественного воспитания детей, но и одним из путей воспитания любви к своей Родине, природе, народу. Русские народные песни хранят в себе начало глубокой нравственности. В них отражена вся радуга человеческих чувств, мысли, настроения народа. Эмоциональная насыщенность песенной лексики, обилие уменьшительно-ласкательных слов, мелодичность, задушевность тона, вызывают у ребят желание говорить красиво и складно, развивают чувство ритма. </w:t>
      </w:r>
    </w:p>
    <w:p w14:paraId="51121899" w14:textId="685236B6" w:rsidR="00231CB2" w:rsidRPr="008D7371" w:rsidRDefault="00231CB2" w:rsidP="008D7371">
      <w:pPr>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t xml:space="preserve">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Очень полезно слушать музыку вместе со сверстниками, дети стремятся, как можно ярче передать товарищу свои впечатления от народной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w:t>
      </w:r>
      <w:r w:rsidRPr="008D7371">
        <w:rPr>
          <w:rFonts w:ascii="Times New Roman" w:hAnsi="Times New Roman" w:cs="Times New Roman"/>
          <w:sz w:val="32"/>
          <w:szCs w:val="32"/>
        </w:rPr>
        <w:lastRenderedPageBreak/>
        <w:t>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 Можно организовывать музыкальные вечера в интересной форме, музыкальные номера</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не любящего музыку беднее, чем духовный мир его сверстника</w:t>
      </w:r>
      <w:r w:rsidR="008D7371">
        <w:rPr>
          <w:rFonts w:ascii="Times New Roman" w:hAnsi="Times New Roman" w:cs="Times New Roman"/>
          <w:sz w:val="32"/>
          <w:szCs w:val="32"/>
        </w:rPr>
        <w:t>,</w:t>
      </w:r>
      <w:r w:rsidRPr="008D7371">
        <w:rPr>
          <w:rFonts w:ascii="Times New Roman" w:hAnsi="Times New Roman" w:cs="Times New Roman"/>
          <w:sz w:val="32"/>
          <w:szCs w:val="32"/>
        </w:rPr>
        <w:t xml:space="preserve"> понимающего музыку и знающего ее.</w:t>
      </w:r>
    </w:p>
    <w:p w14:paraId="3E468A10" w14:textId="77777777" w:rsidR="00231CB2" w:rsidRPr="008D7371" w:rsidRDefault="00231CB2" w:rsidP="008D7371">
      <w:pPr>
        <w:shd w:val="clear" w:color="auto" w:fill="FFFFFF"/>
        <w:spacing w:after="0" w:line="360" w:lineRule="auto"/>
        <w:ind w:firstLine="567"/>
        <w:jc w:val="both"/>
        <w:rPr>
          <w:rFonts w:ascii="Times New Roman" w:eastAsia="Times New Roman" w:hAnsi="Times New Roman" w:cs="Times New Roman"/>
          <w:color w:val="000000"/>
          <w:sz w:val="32"/>
          <w:szCs w:val="32"/>
        </w:rPr>
      </w:pPr>
      <w:r w:rsidRPr="008D7371">
        <w:rPr>
          <w:rFonts w:ascii="Times New Roman" w:eastAsia="Times New Roman" w:hAnsi="Times New Roman" w:cs="Times New Roman"/>
          <w:color w:val="000000"/>
          <w:sz w:val="32"/>
          <w:szCs w:val="32"/>
        </w:rPr>
        <w:t>Музыкальный фольклор – явление синкретическое. В нем неразрывно связаны музыка, слово и движение. В соединении этих элементов большая сила педагогического воздействия, позволяющая комплексно подойти к проблеме комплексного освоения различных видов искусств ребенком.</w:t>
      </w:r>
    </w:p>
    <w:p w14:paraId="332B518B" w14:textId="77777777" w:rsidR="00231CB2" w:rsidRPr="008D7371" w:rsidRDefault="00231CB2" w:rsidP="008D7371">
      <w:pPr>
        <w:shd w:val="clear" w:color="auto" w:fill="FFFFFF"/>
        <w:spacing w:after="0" w:line="360" w:lineRule="auto"/>
        <w:ind w:firstLine="567"/>
        <w:jc w:val="both"/>
        <w:rPr>
          <w:rFonts w:ascii="Times New Roman" w:hAnsi="Times New Roman" w:cs="Times New Roman"/>
          <w:sz w:val="32"/>
          <w:szCs w:val="32"/>
        </w:rPr>
      </w:pPr>
      <w:r w:rsidRPr="008D7371">
        <w:rPr>
          <w:rFonts w:ascii="Times New Roman" w:hAnsi="Times New Roman" w:cs="Times New Roman"/>
          <w:sz w:val="32"/>
          <w:szCs w:val="32"/>
        </w:rPr>
        <w:t xml:space="preserve">Необходимо с раннего возраста создать условия для развития основ музыкальной культуры детей. Одни дети способны достичь высокого уровня музыкального развития, другие, возможно, более скромного. Важно, чтобы с раннего детства дети учились относиться к музыке не только как к средству увеселения, но и как к важному явлению духовной </w:t>
      </w:r>
      <w:r w:rsidRPr="008D7371">
        <w:rPr>
          <w:rFonts w:ascii="Times New Roman" w:hAnsi="Times New Roman" w:cs="Times New Roman"/>
          <w:sz w:val="32"/>
          <w:szCs w:val="32"/>
        </w:rPr>
        <w:lastRenderedPageBreak/>
        <w:t xml:space="preserve">культуры. Пусть это понимание будет примитивным, но оно значимо для личности. </w:t>
      </w:r>
    </w:p>
    <w:p w14:paraId="1FE41126" w14:textId="77777777" w:rsidR="00231CB2" w:rsidRPr="008D7371" w:rsidRDefault="00231CB2" w:rsidP="008D7371">
      <w:pPr>
        <w:shd w:val="clear" w:color="auto" w:fill="FFFFFF"/>
        <w:spacing w:after="0" w:line="360" w:lineRule="auto"/>
        <w:ind w:firstLine="567"/>
        <w:jc w:val="both"/>
        <w:rPr>
          <w:rFonts w:ascii="Times New Roman" w:eastAsia="Times New Roman" w:hAnsi="Times New Roman" w:cs="Times New Roman"/>
          <w:color w:val="000000"/>
          <w:sz w:val="32"/>
          <w:szCs w:val="32"/>
        </w:rPr>
      </w:pPr>
      <w:r w:rsidRPr="008D7371">
        <w:rPr>
          <w:rFonts w:ascii="Times New Roman" w:hAnsi="Times New Roman" w:cs="Times New Roman"/>
          <w:sz w:val="32"/>
          <w:szCs w:val="32"/>
        </w:rPr>
        <w:t xml:space="preserve">      </w:t>
      </w:r>
      <w:r w:rsidRPr="008D7371">
        <w:rPr>
          <w:rFonts w:ascii="Times New Roman" w:eastAsia="Times New Roman" w:hAnsi="Times New Roman" w:cs="Times New Roman"/>
          <w:color w:val="000000"/>
          <w:sz w:val="32"/>
          <w:szCs w:val="32"/>
        </w:rPr>
        <w:t>Ребенок, воспитанный на русской народной музыке, хорошо поймет и классическую музыку. Фольклор увлекает детей яркими поэтическими образами, вызывает у них положительные эмоции, укрепляет светлое, жизнерадостное восприятие жизни.</w:t>
      </w:r>
    </w:p>
    <w:p w14:paraId="0B729582" w14:textId="77777777" w:rsidR="00231CB2" w:rsidRPr="008D7371" w:rsidRDefault="00231CB2" w:rsidP="008D7371">
      <w:pPr>
        <w:spacing w:after="0" w:line="360" w:lineRule="auto"/>
        <w:ind w:firstLine="567"/>
        <w:jc w:val="both"/>
        <w:rPr>
          <w:rFonts w:ascii="Times New Roman" w:hAnsi="Times New Roman" w:cs="Times New Roman"/>
          <w:sz w:val="32"/>
          <w:szCs w:val="32"/>
        </w:rPr>
      </w:pPr>
    </w:p>
    <w:p w14:paraId="45DE4044" w14:textId="77777777" w:rsidR="00231CB2" w:rsidRPr="008D7371" w:rsidRDefault="00231CB2" w:rsidP="008D7371">
      <w:pPr>
        <w:spacing w:after="0" w:line="360" w:lineRule="auto"/>
        <w:ind w:firstLine="567"/>
        <w:jc w:val="both"/>
        <w:rPr>
          <w:rFonts w:ascii="Times New Roman" w:hAnsi="Times New Roman" w:cs="Times New Roman"/>
          <w:sz w:val="32"/>
          <w:szCs w:val="32"/>
        </w:rPr>
      </w:pPr>
    </w:p>
    <w:p w14:paraId="7A5458B3" w14:textId="77777777" w:rsidR="005A417D" w:rsidRPr="008D7371" w:rsidRDefault="005A417D" w:rsidP="008D7371">
      <w:pPr>
        <w:spacing w:line="360" w:lineRule="auto"/>
        <w:rPr>
          <w:sz w:val="32"/>
          <w:szCs w:val="32"/>
        </w:rPr>
      </w:pPr>
    </w:p>
    <w:sectPr w:rsidR="005A417D" w:rsidRPr="008D7371" w:rsidSect="008D7371">
      <w:pgSz w:w="11906" w:h="16838"/>
      <w:pgMar w:top="993" w:right="849" w:bottom="709" w:left="993"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CB2"/>
    <w:rsid w:val="00231CB2"/>
    <w:rsid w:val="005A417D"/>
    <w:rsid w:val="008D7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E06B"/>
  <w15:docId w15:val="{ABBD8C42-0BBB-4382-9912-97DEB5E4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C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2018-11-09T13:41:00Z</dcterms:created>
  <dcterms:modified xsi:type="dcterms:W3CDTF">2022-07-05T06:05:00Z</dcterms:modified>
</cp:coreProperties>
</file>